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B0" w:rsidRPr="00CA2DB0" w:rsidRDefault="00CA2DB0" w:rsidP="00CA2DB0">
      <w:pPr>
        <w:tabs>
          <w:tab w:val="left" w:leader="underscore" w:pos="2065"/>
        </w:tabs>
        <w:spacing w:after="364" w:line="19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CA2DB0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CA2DB0" w:rsidRPr="00CA2DB0" w:rsidRDefault="00CA2DB0" w:rsidP="00CA2DB0">
      <w:pPr>
        <w:spacing w:after="226" w:line="19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CA2DB0">
        <w:rPr>
          <w:rFonts w:ascii="Times New Roman" w:hAnsi="Times New Roman" w:cs="Times New Roman"/>
          <w:sz w:val="22"/>
          <w:szCs w:val="22"/>
        </w:rPr>
        <w:t>на пользование объектами инфраструктуры и другим имуществом общего пользования СНТ «ВЕСНА-2» и переходе на персонифицированную систему учёта и оплаты за использованную электроэнергию</w:t>
      </w:r>
    </w:p>
    <w:p w:rsidR="00CA2DB0" w:rsidRDefault="00CA2DB0" w:rsidP="00CA2DB0">
      <w:pPr>
        <w:pStyle w:val="3"/>
        <w:shd w:val="clear" w:color="auto" w:fill="auto"/>
        <w:spacing w:before="0" w:line="360" w:lineRule="auto"/>
        <w:ind w:left="20" w:right="20" w:firstLine="640"/>
        <w:jc w:val="both"/>
      </w:pPr>
      <w:r>
        <w:t xml:space="preserve">Садоводческое Некоммерческое Товарищество </w:t>
      </w:r>
      <w:r>
        <w:rPr>
          <w:rStyle w:val="a4"/>
        </w:rPr>
        <w:t xml:space="preserve">«Весна-2», </w:t>
      </w:r>
      <w:r>
        <w:t xml:space="preserve">именуемое в дальнейшем «Товарищество», в лице  председателя       Правления  </w:t>
      </w:r>
      <w:r>
        <w:rPr>
          <w:rStyle w:val="a4"/>
        </w:rPr>
        <w:t xml:space="preserve">Ахмадулина </w:t>
      </w:r>
      <w:proofErr w:type="spellStart"/>
      <w:r>
        <w:rPr>
          <w:rStyle w:val="a4"/>
        </w:rPr>
        <w:t>Рашида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Азатовича</w:t>
      </w:r>
      <w:proofErr w:type="spellEnd"/>
      <w:r>
        <w:rPr>
          <w:rStyle w:val="a4"/>
        </w:rPr>
        <w:t xml:space="preserve">, </w:t>
      </w:r>
      <w:r>
        <w:t xml:space="preserve">действующего на основании Устава СНТ «Весна-2», с одной стороны, и </w:t>
      </w:r>
    </w:p>
    <w:p w:rsidR="00CA2DB0" w:rsidRPr="0059110B" w:rsidRDefault="00CA2DB0" w:rsidP="00CA2DB0">
      <w:pPr>
        <w:pStyle w:val="3"/>
        <w:shd w:val="clear" w:color="auto" w:fill="auto"/>
        <w:spacing w:before="0" w:line="360" w:lineRule="auto"/>
        <w:ind w:left="20" w:right="20"/>
        <w:jc w:val="center"/>
        <w:rPr>
          <w:sz w:val="16"/>
          <w:szCs w:val="16"/>
        </w:rPr>
      </w:pPr>
      <w:r>
        <w:t xml:space="preserve">__________________________________________________________________________________________________________,                          </w:t>
      </w:r>
      <w:r w:rsidRPr="0059110B">
        <w:rPr>
          <w:sz w:val="16"/>
          <w:szCs w:val="16"/>
        </w:rPr>
        <w:t>(Ф.И.О. собственника)</w:t>
      </w:r>
      <w:r>
        <w:rPr>
          <w:sz w:val="16"/>
          <w:szCs w:val="16"/>
        </w:rPr>
        <w:t xml:space="preserve"> </w:t>
      </w:r>
    </w:p>
    <w:p w:rsidR="00CA2DB0" w:rsidRDefault="00CA2DB0" w:rsidP="00CA2DB0">
      <w:pPr>
        <w:pStyle w:val="3"/>
        <w:shd w:val="clear" w:color="auto" w:fill="auto"/>
        <w:spacing w:before="0" w:after="109"/>
        <w:ind w:left="20" w:right="20"/>
        <w:jc w:val="both"/>
      </w:pPr>
      <w:r>
        <w:t>действующий от своего имени, именуемый в дальнейшем "Собственник", с другой стороны, заключили настоящий договор о нижеследующем:</w:t>
      </w:r>
    </w:p>
    <w:p w:rsidR="00CA2DB0" w:rsidRDefault="00CA2DB0" w:rsidP="00CA2DB0">
      <w:pPr>
        <w:numPr>
          <w:ilvl w:val="0"/>
          <w:numId w:val="1"/>
        </w:numPr>
        <w:tabs>
          <w:tab w:val="left" w:pos="4718"/>
        </w:tabs>
        <w:spacing w:line="614" w:lineRule="exact"/>
        <w:ind w:left="4320"/>
      </w:pPr>
      <w:r>
        <w:t>ПРЕДМЕТ ДОГОВОРА</w:t>
      </w:r>
    </w:p>
    <w:p w:rsidR="00CA2DB0" w:rsidRDefault="00CA2DB0" w:rsidP="00CA2DB0">
      <w:pPr>
        <w:pStyle w:val="3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0" w:line="240" w:lineRule="auto"/>
        <w:ind w:left="20"/>
        <w:jc w:val="both"/>
      </w:pPr>
      <w:r>
        <w:t xml:space="preserve">Собственнику принадлежит на праве собственности садовый участок № ______,  улица № _______  расположенный по адресу: </w:t>
      </w:r>
      <w:proofErr w:type="spellStart"/>
      <w:r>
        <w:t>Тукаевский</w:t>
      </w:r>
      <w:proofErr w:type="spellEnd"/>
      <w:r>
        <w:t xml:space="preserve"> район Республика Татарстан, д. Малая </w:t>
      </w:r>
      <w:proofErr w:type="spellStart"/>
      <w:r>
        <w:t>Шильна</w:t>
      </w:r>
      <w:proofErr w:type="spellEnd"/>
      <w:r>
        <w:t>, СНТ «Весна-2»;</w:t>
      </w:r>
    </w:p>
    <w:p w:rsidR="00CA2DB0" w:rsidRDefault="00CA2DB0" w:rsidP="00CA2DB0">
      <w:pPr>
        <w:pStyle w:val="3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0" w:line="230" w:lineRule="exact"/>
        <w:ind w:left="20" w:right="20"/>
        <w:jc w:val="both"/>
      </w:pPr>
      <w:r>
        <w:t xml:space="preserve">Товарищество после подписания настоящего договора  обеспечивает Собственнику право пользования объектами инфраструктуры и другим имуществом </w:t>
      </w:r>
      <w:r>
        <w:rPr>
          <w:rStyle w:val="a4"/>
        </w:rPr>
        <w:t xml:space="preserve">СНТ «ВЕСНА-2», </w:t>
      </w:r>
      <w:r>
        <w:t>в том числе линиями электропередач (ЛЭП), дорогой, водопроводом, а также осуществляет вывоз бытовых отходов и др.;</w:t>
      </w:r>
    </w:p>
    <w:p w:rsidR="00CA2DB0" w:rsidRDefault="00CA2DB0" w:rsidP="00CA2DB0">
      <w:pPr>
        <w:pStyle w:val="3"/>
        <w:numPr>
          <w:ilvl w:val="1"/>
          <w:numId w:val="1"/>
        </w:numPr>
        <w:shd w:val="clear" w:color="auto" w:fill="auto"/>
        <w:tabs>
          <w:tab w:val="left" w:pos="404"/>
        </w:tabs>
        <w:spacing w:before="0" w:after="0" w:line="230" w:lineRule="exact"/>
        <w:ind w:left="20" w:right="20"/>
        <w:jc w:val="both"/>
      </w:pPr>
      <w:r>
        <w:t xml:space="preserve">Собственник  пользуется объектами инфраструктуры в соответствии с условиями настоящего договора, Устава  </w:t>
      </w:r>
      <w:r>
        <w:rPr>
          <w:rStyle w:val="a4"/>
        </w:rPr>
        <w:t xml:space="preserve">СНТ «ВЕСНА-2» </w:t>
      </w:r>
      <w:r>
        <w:t xml:space="preserve">и его неотъемлемыми приложениями - «Положением о порядке пользования электроэнергией» и «Правилами внутреннего распорядка». Порядок пользования отдельными объектами инфраструктуры и имуществом </w:t>
      </w:r>
      <w:r>
        <w:rPr>
          <w:rStyle w:val="a4"/>
        </w:rPr>
        <w:t xml:space="preserve">СНТ «ВЕСНА-2» </w:t>
      </w:r>
      <w:r>
        <w:t xml:space="preserve">определяется решениями Правления СНТ. Порядок пользования электроэнергией определяется с учетом положений договора энергоснабжения, заключенного между СНТ «Весна-2» и </w:t>
      </w:r>
      <w:proofErr w:type="spellStart"/>
      <w:r>
        <w:t>энергоснабжающей</w:t>
      </w:r>
      <w:proofErr w:type="spellEnd"/>
      <w:r>
        <w:t xml:space="preserve"> организацией;</w:t>
      </w:r>
    </w:p>
    <w:p w:rsidR="00CA2DB0" w:rsidRDefault="00CA2DB0" w:rsidP="00CA2DB0">
      <w:pPr>
        <w:pStyle w:val="3"/>
        <w:numPr>
          <w:ilvl w:val="1"/>
          <w:numId w:val="1"/>
        </w:numPr>
        <w:shd w:val="clear" w:color="auto" w:fill="auto"/>
        <w:tabs>
          <w:tab w:val="left" w:pos="394"/>
        </w:tabs>
        <w:spacing w:before="0" w:after="212" w:line="230" w:lineRule="exact"/>
        <w:ind w:left="20" w:right="20"/>
        <w:jc w:val="both"/>
      </w:pPr>
      <w:r>
        <w:t xml:space="preserve">Собственник оплачивает за пользование объектами инфраструктуры членские и целевые взносы в сроки и на условиях, определенных настоящим договором и Уставом </w:t>
      </w:r>
      <w:r>
        <w:rPr>
          <w:rStyle w:val="a4"/>
        </w:rPr>
        <w:t>СНТ «ВЕСНА-2»</w:t>
      </w:r>
      <w:r>
        <w:t>.</w:t>
      </w:r>
    </w:p>
    <w:p w:rsidR="00CA2DB0" w:rsidRPr="00CA2DB0" w:rsidRDefault="00CA2DB0" w:rsidP="00CA2DB0">
      <w:pPr>
        <w:numPr>
          <w:ilvl w:val="0"/>
          <w:numId w:val="1"/>
        </w:numPr>
        <w:tabs>
          <w:tab w:val="left" w:pos="216"/>
        </w:tabs>
        <w:spacing w:after="102" w:line="190" w:lineRule="exact"/>
        <w:jc w:val="center"/>
        <w:rPr>
          <w:rFonts w:ascii="Times New Roman" w:hAnsi="Times New Roman" w:cs="Times New Roman"/>
        </w:rPr>
      </w:pPr>
      <w:r w:rsidRPr="00CA2DB0">
        <w:rPr>
          <w:rFonts w:ascii="Times New Roman" w:hAnsi="Times New Roman" w:cs="Times New Roman"/>
        </w:rPr>
        <w:t>ПРАВА И ОБЯЗАННОСТИ СТОРОН</w:t>
      </w:r>
    </w:p>
    <w:p w:rsidR="00CA2DB0" w:rsidRPr="00D27473" w:rsidRDefault="00CA2DB0" w:rsidP="00CA2DB0">
      <w:pPr>
        <w:pStyle w:val="3"/>
        <w:numPr>
          <w:ilvl w:val="1"/>
          <w:numId w:val="1"/>
        </w:numPr>
        <w:shd w:val="clear" w:color="auto" w:fill="auto"/>
        <w:tabs>
          <w:tab w:val="left" w:pos="370"/>
        </w:tabs>
        <w:spacing w:before="0" w:after="0" w:line="230" w:lineRule="exact"/>
        <w:ind w:left="20"/>
        <w:jc w:val="both"/>
        <w:rPr>
          <w:b/>
        </w:rPr>
      </w:pPr>
      <w:r w:rsidRPr="00D27473">
        <w:rPr>
          <w:rStyle w:val="1"/>
        </w:rPr>
        <w:t>Товарищество имеет право:</w:t>
      </w:r>
    </w:p>
    <w:p w:rsidR="00CA2DB0" w:rsidRDefault="00CA2DB0" w:rsidP="00CA2DB0">
      <w:pPr>
        <w:pStyle w:val="3"/>
        <w:numPr>
          <w:ilvl w:val="2"/>
          <w:numId w:val="1"/>
        </w:numPr>
        <w:shd w:val="clear" w:color="auto" w:fill="auto"/>
        <w:tabs>
          <w:tab w:val="left" w:pos="639"/>
        </w:tabs>
        <w:spacing w:before="0" w:after="0" w:line="230" w:lineRule="exact"/>
        <w:ind w:left="20" w:right="20"/>
        <w:jc w:val="both"/>
      </w:pPr>
      <w:r>
        <w:t xml:space="preserve">Осуществлять контроль над порядком пользования объектами инфраструктуры </w:t>
      </w:r>
      <w:r>
        <w:rPr>
          <w:rStyle w:val="a4"/>
        </w:rPr>
        <w:t>СНТ «ВЕСНА-2»;</w:t>
      </w:r>
    </w:p>
    <w:p w:rsidR="00CA2DB0" w:rsidRDefault="00CA2DB0" w:rsidP="00CA2DB0">
      <w:pPr>
        <w:pStyle w:val="3"/>
        <w:numPr>
          <w:ilvl w:val="2"/>
          <w:numId w:val="1"/>
        </w:numPr>
        <w:shd w:val="clear" w:color="auto" w:fill="auto"/>
        <w:tabs>
          <w:tab w:val="left" w:pos="524"/>
        </w:tabs>
        <w:spacing w:before="0" w:after="0" w:line="230" w:lineRule="exact"/>
        <w:ind w:left="20" w:right="20"/>
        <w:jc w:val="both"/>
      </w:pPr>
      <w:r>
        <w:t xml:space="preserve">  В случае нарушения порядка пользования объектами инфраструктуры  без предупреждения приостанавливать возможность пользования данными объектами до устранения нарушений и оплате компенсаций, определенных решениями Правления </w:t>
      </w:r>
      <w:r>
        <w:rPr>
          <w:rStyle w:val="a4"/>
        </w:rPr>
        <w:t xml:space="preserve">СНТ «ВЕСНА-2» </w:t>
      </w:r>
      <w:r>
        <w:t xml:space="preserve">и отраженных в приложениях к Уставу </w:t>
      </w:r>
      <w:r>
        <w:rPr>
          <w:rStyle w:val="a4"/>
        </w:rPr>
        <w:t>СНТ «ВЕСНА-2»;</w:t>
      </w:r>
    </w:p>
    <w:p w:rsidR="00CA2DB0" w:rsidRDefault="00CA2DB0" w:rsidP="00CA2DB0">
      <w:pPr>
        <w:pStyle w:val="3"/>
        <w:numPr>
          <w:ilvl w:val="2"/>
          <w:numId w:val="1"/>
        </w:numPr>
        <w:shd w:val="clear" w:color="auto" w:fill="auto"/>
        <w:tabs>
          <w:tab w:val="left" w:pos="591"/>
        </w:tabs>
        <w:spacing w:before="0" w:after="0" w:line="230" w:lineRule="exact"/>
        <w:ind w:left="20" w:right="20"/>
        <w:jc w:val="both"/>
      </w:pPr>
      <w:r>
        <w:t>Приостанавливать возможность пользования объектами инфраструктуры в случае возникновения задолженности у Собственника перед Товариществом;</w:t>
      </w:r>
    </w:p>
    <w:p w:rsidR="00CA2DB0" w:rsidRDefault="00CA2DB0" w:rsidP="00CA2DB0">
      <w:pPr>
        <w:pStyle w:val="3"/>
        <w:numPr>
          <w:ilvl w:val="2"/>
          <w:numId w:val="1"/>
        </w:numPr>
        <w:shd w:val="clear" w:color="auto" w:fill="auto"/>
        <w:tabs>
          <w:tab w:val="left" w:pos="731"/>
        </w:tabs>
        <w:spacing w:before="0" w:after="0" w:line="230" w:lineRule="exact"/>
        <w:ind w:left="20" w:right="480"/>
        <w:jc w:val="both"/>
      </w:pPr>
      <w:r>
        <w:t>В  целях техосмотра и контроля над  расходованием электроэнергии правление Товарищества  имеет право доступа в любое время ко всем сетям и электроустановкам Собственника.</w:t>
      </w:r>
      <w:r w:rsidRPr="00BD2C66">
        <w:t xml:space="preserve"> </w:t>
      </w:r>
    </w:p>
    <w:p w:rsidR="00CA2DB0" w:rsidRPr="00D27473" w:rsidRDefault="00CA2DB0" w:rsidP="00CA2DB0">
      <w:pPr>
        <w:pStyle w:val="3"/>
        <w:shd w:val="clear" w:color="auto" w:fill="auto"/>
        <w:tabs>
          <w:tab w:val="left" w:pos="731"/>
        </w:tabs>
        <w:spacing w:before="0" w:after="0" w:line="230" w:lineRule="exact"/>
        <w:ind w:left="20" w:right="480"/>
        <w:jc w:val="both"/>
        <w:rPr>
          <w:b/>
        </w:rPr>
      </w:pPr>
      <w:r w:rsidRPr="00D27473">
        <w:rPr>
          <w:rStyle w:val="a4"/>
          <w:u w:val="single"/>
        </w:rPr>
        <w:t>2.2</w:t>
      </w:r>
      <w:r w:rsidRPr="00D27473">
        <w:rPr>
          <w:rStyle w:val="a4"/>
          <w:b w:val="0"/>
          <w:u w:val="single"/>
        </w:rPr>
        <w:t xml:space="preserve">.      </w:t>
      </w:r>
      <w:r w:rsidRPr="00D27473">
        <w:rPr>
          <w:rStyle w:val="1"/>
        </w:rPr>
        <w:t>Товарищество</w:t>
      </w:r>
      <w:r w:rsidRPr="00D27473">
        <w:rPr>
          <w:b/>
          <w:u w:val="single"/>
        </w:rPr>
        <w:t xml:space="preserve"> обязано:</w:t>
      </w:r>
    </w:p>
    <w:p w:rsidR="00CA2DB0" w:rsidRDefault="00CA2DB0" w:rsidP="00CA2DB0">
      <w:pPr>
        <w:pStyle w:val="3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30" w:lineRule="exact"/>
        <w:ind w:left="20" w:right="20"/>
        <w:jc w:val="both"/>
      </w:pPr>
      <w:r>
        <w:t>Предоставить после подписания настоящего договора в течение трех (3) рабочих  дней  возможность пользования объектами инфраструктуры;</w:t>
      </w:r>
    </w:p>
    <w:p w:rsidR="00CA2DB0" w:rsidRDefault="00CA2DB0" w:rsidP="00CA2DB0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30" w:lineRule="exact"/>
        <w:ind w:left="20"/>
        <w:jc w:val="both"/>
      </w:pPr>
      <w:r>
        <w:t xml:space="preserve">Организовать контроль над использованием Собственником объектами инфраструктуры </w:t>
      </w:r>
      <w:r>
        <w:rPr>
          <w:rStyle w:val="a4"/>
        </w:rPr>
        <w:t>СНТ «ВЕСНА-2»;</w:t>
      </w:r>
    </w:p>
    <w:p w:rsidR="00CA2DB0" w:rsidRDefault="00CA2DB0" w:rsidP="00CA2DB0">
      <w:pPr>
        <w:pStyle w:val="3"/>
        <w:numPr>
          <w:ilvl w:val="0"/>
          <w:numId w:val="2"/>
        </w:numPr>
        <w:shd w:val="clear" w:color="auto" w:fill="auto"/>
        <w:tabs>
          <w:tab w:val="left" w:pos="678"/>
        </w:tabs>
        <w:spacing w:before="0" w:after="0" w:line="230" w:lineRule="exact"/>
        <w:ind w:left="20" w:right="20"/>
        <w:jc w:val="both"/>
      </w:pPr>
      <w:r>
        <w:t>Информировать Собственника о невозможности исполнять свои обязанности по независимым от Товарищества причинам;</w:t>
      </w:r>
    </w:p>
    <w:p w:rsidR="00CA2DB0" w:rsidRDefault="00CA2DB0" w:rsidP="00CA2DB0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30" w:lineRule="exact"/>
        <w:ind w:left="20" w:right="20"/>
        <w:jc w:val="both"/>
      </w:pPr>
      <w:r>
        <w:t xml:space="preserve">При наличии возможностей способствовать Собственнику в устранении неисправностей, затрудняющих пользование объектами инфраструктуры </w:t>
      </w:r>
      <w:r>
        <w:rPr>
          <w:rStyle w:val="a4"/>
        </w:rPr>
        <w:t>СНТ «ВЕСНА-2»;</w:t>
      </w:r>
    </w:p>
    <w:p w:rsidR="00CA2DB0" w:rsidRDefault="00CA2DB0" w:rsidP="00CA2DB0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30" w:lineRule="exact"/>
        <w:ind w:left="20" w:right="20"/>
        <w:jc w:val="both"/>
      </w:pPr>
      <w:r>
        <w:t xml:space="preserve">Информировать Собственника обо всех изменениях, вносимых в период действия договора в Устав </w:t>
      </w:r>
      <w:r>
        <w:rPr>
          <w:rStyle w:val="a4"/>
        </w:rPr>
        <w:t xml:space="preserve">СНТ «ВЕСНА-2» </w:t>
      </w:r>
      <w:r>
        <w:t xml:space="preserve">и иные документы, указанные в п. </w:t>
      </w:r>
      <w:r>
        <w:rPr>
          <w:rStyle w:val="a4"/>
        </w:rPr>
        <w:t xml:space="preserve">1.3. </w:t>
      </w:r>
      <w:r>
        <w:t>договора.</w:t>
      </w:r>
    </w:p>
    <w:p w:rsidR="00CA2DB0" w:rsidRPr="00D27473" w:rsidRDefault="00CA2DB0" w:rsidP="00CA2DB0">
      <w:pPr>
        <w:pStyle w:val="3"/>
        <w:shd w:val="clear" w:color="auto" w:fill="auto"/>
        <w:spacing w:before="0" w:after="0" w:line="230" w:lineRule="exact"/>
        <w:ind w:left="20"/>
        <w:jc w:val="both"/>
        <w:rPr>
          <w:b/>
        </w:rPr>
      </w:pPr>
      <w:r>
        <w:rPr>
          <w:rStyle w:val="a4"/>
        </w:rPr>
        <w:t>2.3</w:t>
      </w:r>
      <w:r w:rsidRPr="00D27473">
        <w:rPr>
          <w:rStyle w:val="a4"/>
          <w:b w:val="0"/>
        </w:rPr>
        <w:t xml:space="preserve">.        </w:t>
      </w:r>
      <w:r w:rsidRPr="00D27473">
        <w:rPr>
          <w:rStyle w:val="1"/>
        </w:rPr>
        <w:t>Собственник имеет право:</w:t>
      </w:r>
    </w:p>
    <w:p w:rsidR="00CA2DB0" w:rsidRDefault="00CA2DB0" w:rsidP="00CA2DB0">
      <w:pPr>
        <w:pStyle w:val="3"/>
        <w:numPr>
          <w:ilvl w:val="0"/>
          <w:numId w:val="3"/>
        </w:numPr>
        <w:shd w:val="clear" w:color="auto" w:fill="auto"/>
        <w:tabs>
          <w:tab w:val="left" w:pos="668"/>
        </w:tabs>
        <w:spacing w:before="0" w:after="0" w:line="230" w:lineRule="exact"/>
        <w:ind w:left="20" w:right="20"/>
        <w:jc w:val="both"/>
      </w:pPr>
      <w:r>
        <w:t xml:space="preserve">Получать информацию от Правления </w:t>
      </w:r>
      <w:r>
        <w:rPr>
          <w:rStyle w:val="a4"/>
        </w:rPr>
        <w:t xml:space="preserve">СНТ «ВЕСНА-2» </w:t>
      </w:r>
      <w:r>
        <w:t xml:space="preserve">обо всех принятых правилах, положениях и других документах регламентирующих порядок пользования объектами инфраструктуры </w:t>
      </w:r>
      <w:r>
        <w:rPr>
          <w:rStyle w:val="a4"/>
        </w:rPr>
        <w:t>СНТ «ВЕСНА-2»;</w:t>
      </w:r>
    </w:p>
    <w:p w:rsidR="00CA2DB0" w:rsidRDefault="00CA2DB0" w:rsidP="00CA2DB0">
      <w:pPr>
        <w:pStyle w:val="3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0" w:line="230" w:lineRule="exact"/>
        <w:ind w:left="20" w:right="20"/>
        <w:jc w:val="both"/>
      </w:pPr>
      <w:r>
        <w:t>Обращаться в Правление СНТ с заявлениями об устранении, на возмездной основе,- неисправностей, касающихся выполнения условий настоящего договора;</w:t>
      </w:r>
    </w:p>
    <w:p w:rsidR="00CA2DB0" w:rsidRDefault="00CA2DB0" w:rsidP="00CA2DB0">
      <w:pPr>
        <w:pStyle w:val="3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30" w:lineRule="exact"/>
        <w:ind w:left="20" w:right="20"/>
        <w:jc w:val="both"/>
      </w:pPr>
      <w:r>
        <w:t xml:space="preserve">Участвовать в создании объектов инфраструктуры и другого имущества в сроки и порядке, определенном решениями Общего Собрания и Правления </w:t>
      </w:r>
      <w:r>
        <w:rPr>
          <w:rStyle w:val="a4"/>
        </w:rPr>
        <w:t>СНТ «ВЕСНА-2».</w:t>
      </w:r>
    </w:p>
    <w:p w:rsidR="00CA2DB0" w:rsidRPr="00D27473" w:rsidRDefault="00CA2DB0" w:rsidP="00CA2DB0">
      <w:pPr>
        <w:pStyle w:val="3"/>
        <w:shd w:val="clear" w:color="auto" w:fill="auto"/>
        <w:tabs>
          <w:tab w:val="left" w:pos="620"/>
        </w:tabs>
        <w:spacing w:before="0" w:after="0" w:line="230" w:lineRule="exact"/>
        <w:ind w:left="20" w:right="20"/>
        <w:jc w:val="both"/>
        <w:rPr>
          <w:b/>
        </w:rPr>
      </w:pPr>
      <w:r>
        <w:rPr>
          <w:rStyle w:val="a4"/>
        </w:rPr>
        <w:t>2.4</w:t>
      </w:r>
      <w:r w:rsidRPr="00D27473">
        <w:rPr>
          <w:rStyle w:val="a4"/>
          <w:b w:val="0"/>
        </w:rPr>
        <w:t xml:space="preserve">.        </w:t>
      </w:r>
      <w:r w:rsidRPr="00D27473">
        <w:rPr>
          <w:rStyle w:val="1"/>
        </w:rPr>
        <w:t>Собственник обязан:</w:t>
      </w:r>
    </w:p>
    <w:p w:rsidR="00CA2DB0" w:rsidRPr="00697C71" w:rsidRDefault="00CA2DB0" w:rsidP="00CA2DB0">
      <w:pPr>
        <w:pStyle w:val="3"/>
        <w:numPr>
          <w:ilvl w:val="0"/>
          <w:numId w:val="4"/>
        </w:numPr>
        <w:shd w:val="clear" w:color="auto" w:fill="auto"/>
        <w:tabs>
          <w:tab w:val="left" w:pos="634"/>
        </w:tabs>
        <w:spacing w:before="0" w:after="0" w:line="230" w:lineRule="exact"/>
        <w:ind w:left="20" w:right="20"/>
        <w:jc w:val="both"/>
        <w:rPr>
          <w:rStyle w:val="a4"/>
          <w:b w:val="0"/>
          <w:bCs w:val="0"/>
        </w:rPr>
      </w:pPr>
      <w:r>
        <w:t xml:space="preserve">Ознакомиться и выполнять все условия Устава </w:t>
      </w:r>
      <w:r>
        <w:rPr>
          <w:rStyle w:val="a4"/>
        </w:rPr>
        <w:t>СНТ «ВЕСНА-2»</w:t>
      </w:r>
      <w:r>
        <w:t xml:space="preserve">, а так же всех приложений к нему, регулирующих порядок проживания и правила пользования электроэнергией и другим имуществом общего пользования на территории </w:t>
      </w:r>
      <w:r>
        <w:rPr>
          <w:rStyle w:val="a4"/>
        </w:rPr>
        <w:t>СНТ «ВЕСНА-2»;</w:t>
      </w:r>
    </w:p>
    <w:p w:rsidR="00CA2DB0" w:rsidRDefault="00CA2DB0" w:rsidP="00CA2DB0">
      <w:pPr>
        <w:pStyle w:val="3"/>
        <w:numPr>
          <w:ilvl w:val="0"/>
          <w:numId w:val="4"/>
        </w:numPr>
        <w:shd w:val="clear" w:color="auto" w:fill="auto"/>
        <w:tabs>
          <w:tab w:val="left" w:pos="634"/>
        </w:tabs>
        <w:spacing w:before="0" w:after="0" w:line="230" w:lineRule="exact"/>
        <w:ind w:left="20" w:right="20"/>
        <w:jc w:val="both"/>
      </w:pPr>
      <w:r>
        <w:t>Обеспечивать свободный доступ к приборам учета электроэнергии по первому требованию проверяющих –  электрика  и  свидетелей;</w:t>
      </w:r>
    </w:p>
    <w:p w:rsidR="00CA2DB0" w:rsidRDefault="00CA2DB0" w:rsidP="00CA2DB0">
      <w:pPr>
        <w:pStyle w:val="3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 w:line="230" w:lineRule="exact"/>
        <w:ind w:left="20" w:right="20"/>
        <w:jc w:val="both"/>
      </w:pPr>
      <w:r>
        <w:t>Бережно относиться к имуществу СНТ, не допускать его порчи, и предпринимать все возможные меры  к его сохранности;</w:t>
      </w:r>
    </w:p>
    <w:p w:rsidR="00CA2DB0" w:rsidRDefault="00CA2DB0" w:rsidP="00CA2DB0">
      <w:pPr>
        <w:pStyle w:val="3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0" w:line="230" w:lineRule="exact"/>
        <w:ind w:left="20" w:right="20"/>
        <w:jc w:val="both"/>
      </w:pPr>
      <w:r>
        <w:t xml:space="preserve">Бытовые отходы упаковывать в мусорные мешки и складывать  в отведенное место. Запрещается складирование бытовых и строительных отходов на территории </w:t>
      </w:r>
      <w:r>
        <w:rPr>
          <w:rStyle w:val="a4"/>
        </w:rPr>
        <w:t xml:space="preserve">СНТ «ВЕСНА-2»: </w:t>
      </w:r>
      <w:proofErr w:type="gramStart"/>
      <w:r>
        <w:t>захламлять</w:t>
      </w:r>
      <w:proofErr w:type="gramEnd"/>
      <w:r>
        <w:t xml:space="preserve"> проулки мусором и отходами с садовых участков (трава, кусты, деревья, плоды);</w:t>
      </w:r>
    </w:p>
    <w:p w:rsidR="00CA2DB0" w:rsidRDefault="00CA2DB0" w:rsidP="00CA2DB0">
      <w:pPr>
        <w:pStyle w:val="3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0" w:line="230" w:lineRule="exact"/>
        <w:ind w:left="20" w:right="20"/>
        <w:jc w:val="both"/>
      </w:pPr>
      <w:r>
        <w:t>Крупногабаритный мусо</w:t>
      </w:r>
      <w:r w:rsidRPr="007911F9">
        <w:t>р</w:t>
      </w:r>
      <w:r w:rsidRPr="007911F9">
        <w:rPr>
          <w:rStyle w:val="1"/>
        </w:rPr>
        <w:t xml:space="preserve"> Собственник</w:t>
      </w:r>
      <w:r>
        <w:rPr>
          <w:rStyle w:val="1"/>
        </w:rPr>
        <w:t>а</w:t>
      </w:r>
      <w:r>
        <w:t xml:space="preserve"> вывозится за дополнительную плату, согласно тарифам «</w:t>
      </w:r>
      <w:proofErr w:type="spellStart"/>
      <w:r>
        <w:t>Горкоммунхоза</w:t>
      </w:r>
      <w:proofErr w:type="spellEnd"/>
      <w:r>
        <w:t>»;</w:t>
      </w:r>
    </w:p>
    <w:p w:rsidR="00CA2DB0" w:rsidRDefault="00CA2DB0" w:rsidP="00CA2DB0">
      <w:pPr>
        <w:pStyle w:val="3"/>
        <w:numPr>
          <w:ilvl w:val="0"/>
          <w:numId w:val="4"/>
        </w:numPr>
        <w:shd w:val="clear" w:color="auto" w:fill="auto"/>
        <w:tabs>
          <w:tab w:val="left" w:pos="538"/>
        </w:tabs>
        <w:spacing w:before="0" w:after="0" w:line="230" w:lineRule="exact"/>
        <w:ind w:left="20" w:right="20"/>
        <w:jc w:val="both"/>
      </w:pPr>
      <w:r>
        <w:t xml:space="preserve">В случае возникновения неисправности, могущей повлиять на работоспособность элементов инфраструктуры, срочно сообщать в Правление </w:t>
      </w:r>
      <w:r>
        <w:rPr>
          <w:rStyle w:val="a4"/>
        </w:rPr>
        <w:t>СНТ «ВЕСНА-2»;</w:t>
      </w:r>
    </w:p>
    <w:p w:rsidR="00CA2DB0" w:rsidRDefault="00CA2DB0" w:rsidP="00CA2DB0">
      <w:pPr>
        <w:pStyle w:val="3"/>
        <w:shd w:val="clear" w:color="auto" w:fill="auto"/>
        <w:spacing w:before="0" w:after="0" w:line="230" w:lineRule="exact"/>
        <w:ind w:right="20"/>
        <w:jc w:val="both"/>
      </w:pPr>
      <w:r w:rsidRPr="00721947">
        <w:rPr>
          <w:b/>
        </w:rPr>
        <w:t>2.4.6.</w:t>
      </w:r>
      <w:r>
        <w:t xml:space="preserve">  Платежи за потребленную электроэнергию осуществлять ежемесячно не позднее 10 числа месяца, следующего за </w:t>
      </w:r>
      <w:proofErr w:type="gramStart"/>
      <w:r>
        <w:t>отчётным</w:t>
      </w:r>
      <w:proofErr w:type="gramEnd"/>
      <w:r>
        <w:t xml:space="preserve">, </w:t>
      </w:r>
    </w:p>
    <w:p w:rsidR="00CA2DB0" w:rsidRDefault="00CA2DB0" w:rsidP="00CA2DB0">
      <w:pPr>
        <w:pStyle w:val="3"/>
        <w:shd w:val="clear" w:color="auto" w:fill="auto"/>
        <w:spacing w:before="0" w:after="0" w:line="230" w:lineRule="exact"/>
        <w:ind w:right="20"/>
        <w:jc w:val="both"/>
      </w:pPr>
      <w:r>
        <w:t xml:space="preserve">по тарифам, действующим на день оплаты, с учетом п. 3.1. Договора. Задержка оплаты или оплата по тарифу ниже, чем действует </w:t>
      </w:r>
      <w:r>
        <w:lastRenderedPageBreak/>
        <w:t>договор  на момент оплаты, считается ненадлежащим исполнением условий по настоящему договору с применением последствий, предусмотренных п.2.1.2. Договора.</w:t>
      </w:r>
    </w:p>
    <w:p w:rsidR="00CA2DB0" w:rsidRDefault="00CA2DB0" w:rsidP="00CA2DB0">
      <w:pPr>
        <w:pStyle w:val="3"/>
        <w:shd w:val="clear" w:color="auto" w:fill="auto"/>
        <w:spacing w:before="0" w:after="0" w:line="230" w:lineRule="exact"/>
        <w:ind w:left="20"/>
        <w:jc w:val="both"/>
      </w:pPr>
      <w:r w:rsidRPr="00721947">
        <w:rPr>
          <w:b/>
        </w:rPr>
        <w:t>2.4.7.</w:t>
      </w:r>
      <w:r>
        <w:t xml:space="preserve">  Использовать садовый участок по назначению.</w:t>
      </w:r>
      <w:bookmarkStart w:id="0" w:name="bookmark0"/>
    </w:p>
    <w:p w:rsidR="00CA2DB0" w:rsidRPr="00CA2DB0" w:rsidRDefault="00CA2DB0" w:rsidP="00CA2DB0">
      <w:pPr>
        <w:tabs>
          <w:tab w:val="left" w:pos="442"/>
        </w:tabs>
        <w:spacing w:after="244" w:line="230" w:lineRule="exact"/>
        <w:ind w:left="20"/>
        <w:jc w:val="center"/>
        <w:rPr>
          <w:rFonts w:ascii="Times New Roman" w:hAnsi="Times New Roman" w:cs="Times New Roman"/>
        </w:rPr>
      </w:pPr>
      <w:r w:rsidRPr="00CA2DB0">
        <w:rPr>
          <w:rFonts w:ascii="Times New Roman" w:hAnsi="Times New Roman" w:cs="Times New Roman"/>
        </w:rPr>
        <w:t>3. ЦЕНА И ПОРЯДОК РАСЧЕТОВ</w:t>
      </w:r>
      <w:bookmarkEnd w:id="0"/>
    </w:p>
    <w:p w:rsidR="00CA2DB0" w:rsidRDefault="00CA2DB0" w:rsidP="00CA2DB0">
      <w:pPr>
        <w:pStyle w:val="3"/>
        <w:shd w:val="clear" w:color="auto" w:fill="auto"/>
        <w:tabs>
          <w:tab w:val="left" w:leader="underscore" w:pos="5828"/>
        </w:tabs>
        <w:spacing w:before="0" w:after="0"/>
        <w:ind w:left="20" w:right="20"/>
        <w:jc w:val="both"/>
      </w:pPr>
      <w:r w:rsidRPr="00721947">
        <w:rPr>
          <w:b/>
        </w:rPr>
        <w:t>3.1.</w:t>
      </w:r>
      <w:r>
        <w:t xml:space="preserve"> Расчет за потребленную электрическую энергию производится согласно показаниям индивидуального счетчика по установленным тарифам, действующим на момент оплаты. Условия и порядок оплаты за потребленную электроэнергию в рамках настоящего договора устанавливаются аналогично условиям договора энергоснабжения, заключенного между Товариществом и </w:t>
      </w:r>
      <w:proofErr w:type="spellStart"/>
      <w:r>
        <w:t>энергоснабжающей</w:t>
      </w:r>
      <w:proofErr w:type="spellEnd"/>
      <w:r>
        <w:t xml:space="preserve"> организацией (приложение № ____ к договору).</w:t>
      </w:r>
    </w:p>
    <w:p w:rsidR="00CA2DB0" w:rsidRDefault="00CA2DB0" w:rsidP="00CA2DB0">
      <w:pPr>
        <w:pStyle w:val="3"/>
        <w:shd w:val="clear" w:color="auto" w:fill="auto"/>
        <w:spacing w:before="0" w:after="0"/>
        <w:ind w:left="20"/>
        <w:jc w:val="both"/>
      </w:pPr>
      <w:r w:rsidRPr="00721947">
        <w:rPr>
          <w:b/>
        </w:rPr>
        <w:t>3.2.</w:t>
      </w:r>
      <w:r>
        <w:t xml:space="preserve"> Оплата членских взносов по настоящему договору осуществляется в соответствии с правилами оплаты  взносов для членов </w:t>
      </w:r>
      <w:r>
        <w:rPr>
          <w:rStyle w:val="a4"/>
        </w:rPr>
        <w:t xml:space="preserve">СНТ «Весна-2», </w:t>
      </w:r>
      <w:r>
        <w:t>определенных п.</w:t>
      </w:r>
      <w:r>
        <w:tab/>
        <w:t xml:space="preserve">Устава </w:t>
      </w:r>
      <w:r>
        <w:rPr>
          <w:rStyle w:val="a4"/>
        </w:rPr>
        <w:t xml:space="preserve">СНТ «ВЕСНА-2», </w:t>
      </w:r>
      <w:r>
        <w:t>что на день заключения договора составляет _________ руб. за 1 сотку.  Оплата по настоящему договору  за потребленную электроэнергию производится Собственником путем внесения денежных сре</w:t>
      </w:r>
      <w:proofErr w:type="gramStart"/>
      <w:r>
        <w:t>дств в  к</w:t>
      </w:r>
      <w:proofErr w:type="gramEnd"/>
      <w:r>
        <w:t>ассу (бухгалтеру) СНТ «Весна-2». Документом, подтверждающим оплату, является бланк строгой отчетности, выдаваемый плательщику бухгалтером Товарищества.</w:t>
      </w:r>
    </w:p>
    <w:p w:rsidR="00CA2DB0" w:rsidRDefault="00CA2DB0" w:rsidP="00CA2DB0">
      <w:pPr>
        <w:pStyle w:val="3"/>
        <w:shd w:val="clear" w:color="auto" w:fill="auto"/>
        <w:spacing w:before="0" w:after="0"/>
        <w:ind w:left="20" w:right="20"/>
        <w:jc w:val="both"/>
      </w:pPr>
      <w:r w:rsidRPr="00464ABB">
        <w:rPr>
          <w:b/>
        </w:rPr>
        <w:t>3.3.</w:t>
      </w:r>
      <w:r>
        <w:t xml:space="preserve"> Размер оплаты  за пользование объектами инфраструктуры и другим имуществом общего пользования СНТ определяется исходя из того обстоятельства - вносился ли Собственником взнос на создание объектов инфраструктуры и имущества общего пользования </w:t>
      </w:r>
      <w:r>
        <w:rPr>
          <w:rStyle w:val="a4"/>
        </w:rPr>
        <w:t xml:space="preserve">СНТ «ВЕСНА-2» </w:t>
      </w:r>
      <w:r>
        <w:t xml:space="preserve">в установленном порядке и в установленный срок. В случае внесения платежей  размер оплаты по настоящему договору не может превышать размер оплаты за пользование объектами структуры и другим имуществом общего пользования указанной в утвержденной решением общего собрания приходно-расходной смете </w:t>
      </w:r>
      <w:r>
        <w:rPr>
          <w:rStyle w:val="a4"/>
        </w:rPr>
        <w:t>СНТ «ВЕСНА-2». В случае неоплаты в срок долг оплачивается по утверждённой смете на текущий момент.</w:t>
      </w:r>
    </w:p>
    <w:p w:rsidR="00CA2DB0" w:rsidRDefault="00CA2DB0" w:rsidP="00CA2DB0">
      <w:pPr>
        <w:pStyle w:val="3"/>
        <w:shd w:val="clear" w:color="auto" w:fill="auto"/>
        <w:spacing w:before="0" w:after="269"/>
        <w:ind w:left="20" w:right="20"/>
        <w:jc w:val="both"/>
      </w:pPr>
      <w:r w:rsidRPr="00480385">
        <w:rPr>
          <w:b/>
        </w:rPr>
        <w:t>3.4.</w:t>
      </w:r>
      <w:r>
        <w:t xml:space="preserve"> Оплата за повторное подключение к объектам инфраструктуры и компенсация за нарушение пользования объектами структуры осуществляется в соответствии с решением Правления Товарищества.</w:t>
      </w:r>
    </w:p>
    <w:p w:rsidR="00CA2DB0" w:rsidRPr="00CA2DB0" w:rsidRDefault="00CA2DB0" w:rsidP="00CA2DB0">
      <w:pPr>
        <w:numPr>
          <w:ilvl w:val="0"/>
          <w:numId w:val="5"/>
        </w:numPr>
        <w:tabs>
          <w:tab w:val="left" w:pos="226"/>
        </w:tabs>
        <w:spacing w:after="194" w:line="190" w:lineRule="exact"/>
        <w:jc w:val="center"/>
        <w:rPr>
          <w:rFonts w:ascii="Times New Roman" w:hAnsi="Times New Roman" w:cs="Times New Roman"/>
        </w:rPr>
      </w:pPr>
      <w:bookmarkStart w:id="1" w:name="bookmark1"/>
      <w:r w:rsidRPr="00CA2DB0">
        <w:rPr>
          <w:rFonts w:ascii="Times New Roman" w:hAnsi="Times New Roman" w:cs="Times New Roman"/>
        </w:rPr>
        <w:t>ДОПОЛНИТЕЛЬНЫЕ УСЛОВИЯ</w:t>
      </w:r>
      <w:bookmarkEnd w:id="1"/>
    </w:p>
    <w:p w:rsidR="00CA2DB0" w:rsidRDefault="00CA2DB0" w:rsidP="00CA2DB0">
      <w:pPr>
        <w:pStyle w:val="3"/>
        <w:numPr>
          <w:ilvl w:val="1"/>
          <w:numId w:val="5"/>
        </w:numPr>
        <w:shd w:val="clear" w:color="auto" w:fill="auto"/>
        <w:spacing w:before="0" w:after="14" w:line="190" w:lineRule="exact"/>
        <w:jc w:val="both"/>
      </w:pPr>
      <w:r>
        <w:t>Все изменения и дополнения к настоящему договору должны быть совершены  в письменной форме и подписаны уполномоченными представителями сторон.</w:t>
      </w:r>
    </w:p>
    <w:p w:rsidR="00CA2DB0" w:rsidRDefault="00CA2DB0" w:rsidP="00CA2DB0">
      <w:pPr>
        <w:pStyle w:val="3"/>
        <w:numPr>
          <w:ilvl w:val="1"/>
          <w:numId w:val="5"/>
        </w:numPr>
        <w:shd w:val="clear" w:color="auto" w:fill="auto"/>
        <w:tabs>
          <w:tab w:val="left" w:pos="562"/>
        </w:tabs>
        <w:spacing w:before="0" w:after="460" w:line="250" w:lineRule="exact"/>
        <w:ind w:right="20"/>
        <w:jc w:val="both"/>
      </w:pPr>
      <w:r>
        <w:t>Стороны должны сообщать другой Стороне об изменении своих реквизитов в течение 10 (десяти) дней после их изменения.           4.3.</w:t>
      </w:r>
      <w:r w:rsidRPr="00D27473">
        <w:t xml:space="preserve"> </w:t>
      </w:r>
      <w:r>
        <w:t xml:space="preserve">В случае если Собственник не обеспечивает свободный доступ к приборам учета электроэнергии и (или) не сообщает показания своего счетчика и (или) не вносит оплату за потребленную электроэнергию и споры, и разногласия невозможно разрешить путем переговоров, они подлежат рассмотрению в мировом суде </w:t>
      </w:r>
      <w:proofErr w:type="spellStart"/>
      <w:r>
        <w:t>Тукаевского</w:t>
      </w:r>
      <w:proofErr w:type="spellEnd"/>
      <w:r>
        <w:t xml:space="preserve"> района РТ.</w:t>
      </w:r>
    </w:p>
    <w:p w:rsidR="00CA2DB0" w:rsidRPr="00CA2DB0" w:rsidRDefault="00CA2DB0" w:rsidP="00CA2DB0">
      <w:pPr>
        <w:numPr>
          <w:ilvl w:val="0"/>
          <w:numId w:val="5"/>
        </w:numPr>
        <w:tabs>
          <w:tab w:val="left" w:pos="3522"/>
        </w:tabs>
        <w:spacing w:after="179" w:line="190" w:lineRule="exact"/>
        <w:jc w:val="center"/>
        <w:rPr>
          <w:rFonts w:ascii="Times New Roman" w:hAnsi="Times New Roman" w:cs="Times New Roman"/>
        </w:rPr>
      </w:pPr>
      <w:bookmarkStart w:id="2" w:name="bookmark2"/>
      <w:r w:rsidRPr="00CA2DB0">
        <w:rPr>
          <w:rFonts w:ascii="Times New Roman" w:hAnsi="Times New Roman" w:cs="Times New Roman"/>
        </w:rPr>
        <w:t>СРОК ДЕЙСТВИЯ ДОГОВОРА</w:t>
      </w:r>
      <w:bookmarkEnd w:id="2"/>
    </w:p>
    <w:p w:rsidR="00CA2DB0" w:rsidRDefault="00CA2DB0" w:rsidP="00CA2DB0">
      <w:pPr>
        <w:pStyle w:val="3"/>
        <w:numPr>
          <w:ilvl w:val="1"/>
          <w:numId w:val="5"/>
        </w:numPr>
        <w:shd w:val="clear" w:color="auto" w:fill="auto"/>
        <w:tabs>
          <w:tab w:val="left" w:leader="underscore" w:pos="4604"/>
          <w:tab w:val="left" w:leader="underscore" w:pos="5689"/>
          <w:tab w:val="left" w:leader="underscore" w:pos="6495"/>
        </w:tabs>
        <w:spacing w:before="0" w:after="0" w:line="221" w:lineRule="exact"/>
        <w:jc w:val="both"/>
      </w:pPr>
      <w:r>
        <w:t>Настоящий договор заключен  "_____" __________ 20</w:t>
      </w:r>
      <w:r>
        <w:tab/>
        <w:t>__ г., вступает в силу со дня подписания и ежегодно считается продленным на следующий год, если за один (1) месяц до его окончания ни одна из сторон не заявила о расторжении.</w:t>
      </w:r>
    </w:p>
    <w:p w:rsidR="00CA2DB0" w:rsidRDefault="00CA2DB0" w:rsidP="00CA2DB0">
      <w:pPr>
        <w:pStyle w:val="3"/>
        <w:shd w:val="clear" w:color="auto" w:fill="auto"/>
        <w:spacing w:before="0" w:after="194" w:line="190" w:lineRule="exact"/>
        <w:ind w:left="20"/>
        <w:jc w:val="both"/>
      </w:pPr>
      <w:r>
        <w:t xml:space="preserve">        5.2. Настоящий договор составлен в 2-х экземплярах, имеющих одинаковую юридическую силу.</w:t>
      </w:r>
    </w:p>
    <w:p w:rsidR="00CA2DB0" w:rsidRPr="00CA2DB0" w:rsidRDefault="00CA2DB0" w:rsidP="00CA2DB0">
      <w:pPr>
        <w:spacing w:after="29" w:line="190" w:lineRule="exact"/>
        <w:ind w:left="20" w:right="1380" w:firstLine="2360"/>
        <w:jc w:val="center"/>
        <w:rPr>
          <w:rStyle w:val="20"/>
          <w:rFonts w:eastAsia="Courier New"/>
          <w:b w:val="0"/>
          <w:bCs w:val="0"/>
        </w:rPr>
      </w:pPr>
      <w:bookmarkStart w:id="3" w:name="bookmark3"/>
      <w:r w:rsidRPr="00CA2DB0">
        <w:rPr>
          <w:rFonts w:ascii="Times New Roman" w:hAnsi="Times New Roman" w:cs="Times New Roman"/>
        </w:rPr>
        <w:t>6. АДРЕСА И ПЛАТЕЖНЫЕ РЕКВИЗИТЫ СТОРОН</w:t>
      </w:r>
    </w:p>
    <w:p w:rsidR="00CA2DB0" w:rsidRPr="00CA2DB0" w:rsidRDefault="00CA2DB0" w:rsidP="00CA2DB0">
      <w:pPr>
        <w:spacing w:after="29" w:line="190" w:lineRule="exact"/>
        <w:ind w:right="1380"/>
        <w:rPr>
          <w:rFonts w:ascii="Times New Roman" w:hAnsi="Times New Roman" w:cs="Times New Roman"/>
        </w:rPr>
      </w:pPr>
      <w:r w:rsidRPr="00CA2DB0">
        <w:rPr>
          <w:rFonts w:ascii="Times New Roman" w:hAnsi="Times New Roman" w:cs="Times New Roman"/>
        </w:rPr>
        <w:t xml:space="preserve">            </w:t>
      </w:r>
    </w:p>
    <w:p w:rsidR="00CA2DB0" w:rsidRDefault="00CA2DB0" w:rsidP="00CA2DB0">
      <w:pPr>
        <w:spacing w:after="29" w:line="190" w:lineRule="exact"/>
        <w:ind w:right="1380"/>
      </w:pPr>
      <w:r>
        <w:rPr>
          <w:rFonts w:ascii="Times New Roman" w:hAnsi="Times New Roman" w:cs="Times New Roman"/>
        </w:rPr>
        <w:t xml:space="preserve">          </w:t>
      </w:r>
      <w:r w:rsidRPr="00CA2DB0">
        <w:rPr>
          <w:rFonts w:ascii="Times New Roman" w:hAnsi="Times New Roman" w:cs="Times New Roman"/>
        </w:rPr>
        <w:t>Почтовый адрес СНТ «Весна-2»:</w:t>
      </w:r>
      <w:r>
        <w:tab/>
      </w:r>
      <w:bookmarkEnd w:id="3"/>
    </w:p>
    <w:p w:rsidR="00CA2DB0" w:rsidRDefault="00CA2DB0" w:rsidP="00CA2DB0">
      <w:pPr>
        <w:pStyle w:val="3"/>
        <w:shd w:val="clear" w:color="auto" w:fill="auto"/>
        <w:spacing w:before="0" w:after="0" w:line="240" w:lineRule="exact"/>
        <w:ind w:left="580" w:hanging="560"/>
        <w:jc w:val="both"/>
      </w:pPr>
      <w:r>
        <w:t xml:space="preserve">           423887, Республика Татарстан, </w:t>
      </w:r>
      <w:proofErr w:type="spellStart"/>
      <w:r>
        <w:t>Тукаевский</w:t>
      </w:r>
      <w:proofErr w:type="spellEnd"/>
      <w:r>
        <w:t xml:space="preserve"> район, д. Малая </w:t>
      </w:r>
      <w:proofErr w:type="spellStart"/>
      <w:r>
        <w:t>Шильна</w:t>
      </w:r>
      <w:proofErr w:type="spellEnd"/>
      <w:r>
        <w:t>, СНТ «Весна-2»</w:t>
      </w:r>
    </w:p>
    <w:p w:rsidR="00CA2DB0" w:rsidRDefault="00CA2DB0" w:rsidP="00CA2DB0">
      <w:pPr>
        <w:pStyle w:val="3"/>
        <w:shd w:val="clear" w:color="auto" w:fill="auto"/>
        <w:spacing w:before="0" w:after="60" w:line="240" w:lineRule="exact"/>
        <w:ind w:left="580" w:hanging="560"/>
      </w:pPr>
      <w:r w:rsidRPr="006666AF">
        <w:rPr>
          <w:b/>
        </w:rPr>
        <w:t xml:space="preserve">            ИНН/КПП</w:t>
      </w:r>
      <w:r>
        <w:t xml:space="preserve"> 1639009440/163901001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6666AF">
        <w:rPr>
          <w:b/>
        </w:rPr>
        <w:t>р</w:t>
      </w:r>
      <w:proofErr w:type="spellEnd"/>
      <w:proofErr w:type="gramEnd"/>
      <w:r w:rsidRPr="006666AF">
        <w:rPr>
          <w:b/>
        </w:rPr>
        <w:t>/с</w:t>
      </w:r>
      <w:r>
        <w:t xml:space="preserve"> №40703810910000000006 в ЗАО «</w:t>
      </w:r>
      <w:proofErr w:type="spellStart"/>
      <w:r>
        <w:t>Автоградбанк</w:t>
      </w:r>
      <w:proofErr w:type="spellEnd"/>
      <w:r>
        <w:t>»</w:t>
      </w:r>
    </w:p>
    <w:p w:rsidR="00CA2DB0" w:rsidRDefault="00CA2DB0" w:rsidP="00CA2DB0">
      <w:pPr>
        <w:pStyle w:val="3"/>
        <w:shd w:val="clear" w:color="auto" w:fill="auto"/>
        <w:spacing w:before="0" w:after="172" w:line="240" w:lineRule="exact"/>
        <w:ind w:left="580" w:hanging="560"/>
        <w:jc w:val="both"/>
      </w:pPr>
      <w:r>
        <w:rPr>
          <w:b/>
        </w:rPr>
        <w:t xml:space="preserve">           </w:t>
      </w:r>
      <w:r w:rsidRPr="006666AF">
        <w:rPr>
          <w:b/>
        </w:rPr>
        <w:t>к/с</w:t>
      </w:r>
      <w:r>
        <w:t xml:space="preserve"> 30101810100000000748 БИК 049240748</w:t>
      </w:r>
    </w:p>
    <w:p w:rsidR="00CA2DB0" w:rsidRDefault="00CA2DB0" w:rsidP="00CA2DB0">
      <w:pPr>
        <w:pStyle w:val="3"/>
        <w:shd w:val="clear" w:color="auto" w:fill="auto"/>
        <w:spacing w:before="0" w:after="172" w:line="240" w:lineRule="exact"/>
        <w:ind w:left="580" w:hanging="560"/>
        <w:jc w:val="center"/>
      </w:pPr>
      <w:r>
        <w:rPr>
          <w:b/>
        </w:rPr>
        <w:t xml:space="preserve">Собственник участка № _______ по улице № ________ </w:t>
      </w:r>
      <w:r>
        <w:rPr>
          <w:b/>
          <w:lang w:val="en-US"/>
        </w:rPr>
        <w:t>S</w:t>
      </w:r>
      <w:r w:rsidRPr="006C3991">
        <w:rPr>
          <w:b/>
        </w:rPr>
        <w:t xml:space="preserve"> </w:t>
      </w:r>
      <w:r>
        <w:rPr>
          <w:b/>
        </w:rPr>
        <w:t>участка: ________ кв.м.:</w:t>
      </w:r>
      <w:r>
        <w:t xml:space="preserve"> </w:t>
      </w:r>
    </w:p>
    <w:p w:rsidR="00CA2DB0" w:rsidRDefault="00CA2DB0" w:rsidP="00CA2DB0">
      <w:pPr>
        <w:pStyle w:val="3"/>
        <w:shd w:val="clear" w:color="auto" w:fill="auto"/>
        <w:spacing w:before="0" w:after="172" w:line="240" w:lineRule="exact"/>
        <w:ind w:left="580" w:hanging="560"/>
        <w:jc w:val="center"/>
      </w:pPr>
      <w:r>
        <w:t xml:space="preserve">     Гр.     </w:t>
      </w:r>
      <w:r>
        <w:rPr>
          <w:rStyle w:val="10pt"/>
        </w:rPr>
        <w:t>____________________________________________________________________________________________</w:t>
      </w:r>
      <w:r>
        <w:rPr>
          <w:rStyle w:val="10pt"/>
        </w:rPr>
        <w:tab/>
        <w:t xml:space="preserve">      </w:t>
      </w:r>
      <w:r>
        <w:tab/>
      </w:r>
      <w:r>
        <w:tab/>
        <w:t>(Ф.И.О.)</w:t>
      </w:r>
    </w:p>
    <w:p w:rsidR="00CA2DB0" w:rsidRDefault="00CA2DB0" w:rsidP="00CA2DB0">
      <w:pPr>
        <w:pStyle w:val="3"/>
        <w:shd w:val="clear" w:color="auto" w:fill="auto"/>
        <w:tabs>
          <w:tab w:val="left" w:leader="underscore" w:pos="3395"/>
          <w:tab w:val="left" w:leader="underscore" w:pos="4715"/>
          <w:tab w:val="left" w:leader="underscore" w:pos="8627"/>
        </w:tabs>
        <w:spacing w:before="0" w:after="0" w:line="437" w:lineRule="exact"/>
        <w:ind w:left="840" w:hanging="680"/>
        <w:jc w:val="both"/>
      </w:pPr>
      <w:r>
        <w:t xml:space="preserve">    паспортные данные: серия</w:t>
      </w:r>
      <w:r>
        <w:tab/>
        <w:t>№</w:t>
      </w:r>
      <w:r>
        <w:tab/>
      </w:r>
      <w:proofErr w:type="gramStart"/>
      <w:r>
        <w:t>выдан</w:t>
      </w:r>
      <w:proofErr w:type="gramEnd"/>
      <w:r>
        <w:t>_______________</w:t>
      </w:r>
      <w:r w:rsidR="008654BB">
        <w:t>___________________________________</w:t>
      </w:r>
    </w:p>
    <w:p w:rsidR="00CA2DB0" w:rsidRDefault="00CA2DB0" w:rsidP="00CA2DB0">
      <w:pPr>
        <w:pStyle w:val="3"/>
        <w:shd w:val="clear" w:color="auto" w:fill="auto"/>
        <w:tabs>
          <w:tab w:val="left" w:leader="underscore" w:pos="3155"/>
          <w:tab w:val="left" w:leader="underscore" w:pos="8603"/>
        </w:tabs>
        <w:spacing w:before="0" w:after="0" w:line="437" w:lineRule="exact"/>
        <w:ind w:left="840" w:hanging="680"/>
        <w:jc w:val="both"/>
      </w:pPr>
      <w:r>
        <w:t xml:space="preserve">     дата выдачи</w:t>
      </w:r>
      <w:r>
        <w:tab/>
        <w:t>код подразделения ______________________________________________________</w:t>
      </w:r>
    </w:p>
    <w:p w:rsidR="00CA2DB0" w:rsidRDefault="00CA2DB0" w:rsidP="00CA2DB0">
      <w:pPr>
        <w:pStyle w:val="3"/>
        <w:shd w:val="clear" w:color="auto" w:fill="auto"/>
        <w:tabs>
          <w:tab w:val="left" w:leader="underscore" w:pos="8603"/>
        </w:tabs>
        <w:spacing w:before="0" w:after="0" w:line="437" w:lineRule="exact"/>
        <w:ind w:left="840" w:hanging="680"/>
        <w:jc w:val="both"/>
      </w:pPr>
      <w:r>
        <w:t xml:space="preserve">     </w:t>
      </w: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___________________________________________________________________</w:t>
      </w:r>
    </w:p>
    <w:p w:rsidR="00CA2DB0" w:rsidRDefault="00CA2DB0" w:rsidP="00CA2DB0">
      <w:pPr>
        <w:pStyle w:val="3"/>
        <w:shd w:val="clear" w:color="auto" w:fill="auto"/>
        <w:tabs>
          <w:tab w:val="left" w:leader="underscore" w:pos="8603"/>
        </w:tabs>
        <w:spacing w:before="0" w:after="0" w:line="437" w:lineRule="exact"/>
        <w:ind w:left="840" w:hanging="680"/>
        <w:jc w:val="both"/>
      </w:pPr>
      <w:r>
        <w:t xml:space="preserve">     _________________________________________________________________________________________________</w:t>
      </w:r>
    </w:p>
    <w:p w:rsidR="00CA2DB0" w:rsidRDefault="00CA2DB0" w:rsidP="00CA2DB0">
      <w:pPr>
        <w:numPr>
          <w:ilvl w:val="0"/>
          <w:numId w:val="6"/>
        </w:numPr>
        <w:tabs>
          <w:tab w:val="left" w:pos="542"/>
        </w:tabs>
        <w:spacing w:after="100" w:line="200" w:lineRule="exact"/>
        <w:ind w:right="40"/>
        <w:jc w:val="center"/>
      </w:pPr>
      <w:r>
        <w:rPr>
          <w:rStyle w:val="80"/>
          <w:rFonts w:eastAsia="Courier New"/>
          <w:b w:val="0"/>
          <w:bCs w:val="0"/>
        </w:rPr>
        <w:t>ПОДПИСИ СТОРОН:</w:t>
      </w:r>
    </w:p>
    <w:p w:rsidR="00CA2DB0" w:rsidRDefault="00CA2DB0" w:rsidP="00CA2DB0">
      <w:pPr>
        <w:rPr>
          <w:sz w:val="2"/>
          <w:szCs w:val="2"/>
        </w:rPr>
      </w:pPr>
    </w:p>
    <w:p w:rsidR="00CA2DB0" w:rsidRDefault="00CA2DB0" w:rsidP="00CA2DB0">
      <w:pPr>
        <w:rPr>
          <w:sz w:val="2"/>
          <w:szCs w:val="2"/>
        </w:rPr>
      </w:pPr>
    </w:p>
    <w:p w:rsidR="00CA2DB0" w:rsidRDefault="00CA2DB0" w:rsidP="00CA2DB0">
      <w:pPr>
        <w:rPr>
          <w:rStyle w:val="80"/>
          <w:rFonts w:eastAsia="Courier New"/>
        </w:rPr>
      </w:pPr>
      <w:r>
        <w:rPr>
          <w:rStyle w:val="80"/>
          <w:rFonts w:eastAsia="Courier New"/>
        </w:rPr>
        <w:t>Председатель СНТ «Весна-2»: ______________ /_________________________________________________/ Ахмадулин Р.А.</w:t>
      </w:r>
    </w:p>
    <w:p w:rsidR="00CA2DB0" w:rsidRDefault="00CA2DB0" w:rsidP="00CA2DB0">
      <w:pPr>
        <w:rPr>
          <w:rStyle w:val="80"/>
          <w:rFonts w:eastAsia="Courier New"/>
          <w:b w:val="0"/>
          <w:sz w:val="16"/>
          <w:szCs w:val="16"/>
        </w:rPr>
      </w:pPr>
      <w:r>
        <w:rPr>
          <w:rStyle w:val="80"/>
          <w:rFonts w:eastAsia="Courier New"/>
        </w:rPr>
        <w:t xml:space="preserve">                                                         </w:t>
      </w:r>
      <w:r>
        <w:rPr>
          <w:rStyle w:val="80"/>
          <w:rFonts w:eastAsia="Courier New"/>
          <w:sz w:val="16"/>
          <w:szCs w:val="16"/>
        </w:rPr>
        <w:t>п</w:t>
      </w:r>
      <w:r w:rsidRPr="006C6915">
        <w:rPr>
          <w:rStyle w:val="80"/>
          <w:rFonts w:eastAsia="Courier New"/>
          <w:sz w:val="16"/>
          <w:szCs w:val="16"/>
        </w:rPr>
        <w:t>одпись</w:t>
      </w:r>
      <w:r>
        <w:rPr>
          <w:rStyle w:val="80"/>
          <w:rFonts w:eastAsia="Courier New"/>
          <w:sz w:val="16"/>
          <w:szCs w:val="16"/>
        </w:rPr>
        <w:t xml:space="preserve">                                                       (Ф.И.О.)</w:t>
      </w:r>
    </w:p>
    <w:p w:rsidR="00CA2DB0" w:rsidRPr="006C6915" w:rsidRDefault="00CA2DB0" w:rsidP="00CA2DB0">
      <w:pPr>
        <w:rPr>
          <w:rStyle w:val="80"/>
          <w:rFonts w:eastAsia="Courier New"/>
          <w:b w:val="0"/>
          <w:sz w:val="16"/>
          <w:szCs w:val="16"/>
        </w:rPr>
      </w:pPr>
    </w:p>
    <w:p w:rsidR="00CA2DB0" w:rsidRDefault="00CA2DB0" w:rsidP="00CA2DB0">
      <w:pPr>
        <w:rPr>
          <w:rStyle w:val="80"/>
          <w:rFonts w:eastAsia="Courier New"/>
        </w:rPr>
      </w:pPr>
      <w:r>
        <w:rPr>
          <w:rStyle w:val="80"/>
          <w:rFonts w:eastAsia="Courier New"/>
        </w:rPr>
        <w:t xml:space="preserve">Собственник:      ____________________________/_______________________________________________________________                                                                     </w:t>
      </w:r>
    </w:p>
    <w:p w:rsidR="00CA2DB0" w:rsidRPr="006C6915" w:rsidRDefault="00CA2DB0" w:rsidP="00CA2DB0">
      <w:pPr>
        <w:rPr>
          <w:rStyle w:val="80"/>
          <w:rFonts w:eastAsia="Courier New"/>
          <w:b w:val="0"/>
          <w:sz w:val="16"/>
          <w:szCs w:val="16"/>
        </w:rPr>
      </w:pPr>
      <w:r>
        <w:rPr>
          <w:rStyle w:val="80"/>
          <w:rFonts w:eastAsia="Courier New"/>
        </w:rPr>
        <w:t xml:space="preserve">                                                         </w:t>
      </w:r>
      <w:r>
        <w:rPr>
          <w:rStyle w:val="80"/>
          <w:rFonts w:eastAsia="Courier New"/>
          <w:sz w:val="16"/>
          <w:szCs w:val="16"/>
        </w:rPr>
        <w:t>п</w:t>
      </w:r>
      <w:r w:rsidRPr="006C6915">
        <w:rPr>
          <w:rStyle w:val="80"/>
          <w:rFonts w:eastAsia="Courier New"/>
          <w:sz w:val="16"/>
          <w:szCs w:val="16"/>
        </w:rPr>
        <w:t>одпись</w:t>
      </w:r>
      <w:r>
        <w:rPr>
          <w:rStyle w:val="80"/>
          <w:rFonts w:eastAsia="Courier New"/>
          <w:sz w:val="16"/>
          <w:szCs w:val="16"/>
        </w:rPr>
        <w:t xml:space="preserve">                                                       (Ф.И.О.)</w:t>
      </w:r>
    </w:p>
    <w:p w:rsidR="00CA2DB0" w:rsidRDefault="00CA2DB0" w:rsidP="00CA2DB0">
      <w:pPr>
        <w:rPr>
          <w:sz w:val="2"/>
          <w:szCs w:val="2"/>
        </w:rPr>
      </w:pPr>
    </w:p>
    <w:p w:rsidR="008654BB" w:rsidRDefault="008654BB" w:rsidP="008654BB">
      <w:pPr>
        <w:pStyle w:val="3"/>
        <w:shd w:val="clear" w:color="auto" w:fill="auto"/>
        <w:tabs>
          <w:tab w:val="left" w:leader="underscore" w:pos="8603"/>
        </w:tabs>
        <w:spacing w:before="0" w:after="0" w:line="437" w:lineRule="exact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A2DB0" w:rsidRPr="00CA2DB0" w:rsidRDefault="00CA2DB0" w:rsidP="008654BB">
      <w:pPr>
        <w:pStyle w:val="3"/>
        <w:shd w:val="clear" w:color="auto" w:fill="auto"/>
        <w:tabs>
          <w:tab w:val="left" w:leader="underscore" w:pos="8603"/>
        </w:tabs>
        <w:spacing w:before="0" w:after="0" w:line="437" w:lineRule="exact"/>
        <w:sectPr w:rsidR="00CA2DB0" w:rsidRPr="00CA2DB0" w:rsidSect="00CA2DB0">
          <w:pgSz w:w="11909" w:h="16838"/>
          <w:pgMar w:top="426" w:right="523" w:bottom="142" w:left="523" w:header="0" w:footer="3" w:gutter="0"/>
          <w:cols w:space="720"/>
          <w:noEndnote/>
          <w:docGrid w:linePitch="360"/>
        </w:sectPr>
      </w:pPr>
      <w:r w:rsidRPr="00C52A37">
        <w:rPr>
          <w:b/>
        </w:rPr>
        <w:t>Дата подписания договора:</w:t>
      </w:r>
      <w:r>
        <w:t xml:space="preserve">  «______»  _______________________  20____ г</w:t>
      </w:r>
      <w:r w:rsidR="008654BB">
        <w:t>.</w:t>
      </w:r>
    </w:p>
    <w:p w:rsidR="007525B2" w:rsidRDefault="008654BB"/>
    <w:sectPr w:rsidR="007525B2" w:rsidSect="00CA2DB0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428"/>
    <w:multiLevelType w:val="hybridMultilevel"/>
    <w:tmpl w:val="173487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44BC"/>
    <w:multiLevelType w:val="multilevel"/>
    <w:tmpl w:val="4E882F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458B3"/>
    <w:multiLevelType w:val="multilevel"/>
    <w:tmpl w:val="C50E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A2E2B"/>
    <w:multiLevelType w:val="multilevel"/>
    <w:tmpl w:val="2BE078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475B75"/>
    <w:multiLevelType w:val="multilevel"/>
    <w:tmpl w:val="BB92509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F4D3E"/>
    <w:multiLevelType w:val="multilevel"/>
    <w:tmpl w:val="3222945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DB0"/>
    <w:rsid w:val="00303412"/>
    <w:rsid w:val="0034591A"/>
    <w:rsid w:val="008654BB"/>
    <w:rsid w:val="00CA2DB0"/>
    <w:rsid w:val="00D0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D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A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3"/>
    <w:rsid w:val="00CA2D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CA2DB0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CA2DB0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"/>
    <w:basedOn w:val="2"/>
    <w:rsid w:val="00CA2DB0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rsid w:val="00CA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CA2DB0"/>
    <w:rPr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;Полужирный"/>
    <w:basedOn w:val="a3"/>
    <w:rsid w:val="00CA2DB0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3">
    <w:name w:val="Основной текст3"/>
    <w:basedOn w:val="a"/>
    <w:link w:val="a3"/>
    <w:rsid w:val="00CA2DB0"/>
    <w:pPr>
      <w:shd w:val="clear" w:color="auto" w:fill="FFFFFF"/>
      <w:spacing w:before="300" w:after="180"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2015-08-07T09:13:00Z</dcterms:created>
  <dcterms:modified xsi:type="dcterms:W3CDTF">2015-08-07T09:26:00Z</dcterms:modified>
</cp:coreProperties>
</file>